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1CF7" w14:textId="77777777" w:rsidR="001A76E9" w:rsidRPr="00EC39A4" w:rsidRDefault="001A76E9" w:rsidP="001A76E9">
      <w:pPr>
        <w:spacing w:after="5" w:line="369" w:lineRule="auto"/>
        <w:ind w:left="1363"/>
        <w:rPr>
          <w:rFonts w:ascii="Noto Sans" w:hAnsi="Noto Sans" w:cs="Noto Sans"/>
          <w:b/>
          <w:bCs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18"/>
          <w:szCs w:val="18"/>
        </w:rPr>
        <w:t>ESTRUCTURA DEL PROTOCOLO DEL PROYECTO DE INVESTIGACIÓN EDUCATIVA</w:t>
      </w:r>
    </w:p>
    <w:p w14:paraId="1A2A27B1" w14:textId="77777777" w:rsidR="001A76E9" w:rsidRPr="00EC39A4" w:rsidRDefault="001A76E9" w:rsidP="001A76E9">
      <w:pPr>
        <w:spacing w:after="5" w:line="369" w:lineRule="auto"/>
        <w:ind w:left="1363"/>
        <w:jc w:val="center"/>
        <w:rPr>
          <w:rFonts w:ascii="Noto Sans" w:hAnsi="Noto Sans" w:cs="Noto Sans"/>
          <w:b/>
          <w:bCs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18"/>
          <w:szCs w:val="18"/>
        </w:rPr>
        <w:t>(ANEXO XLIX)</w:t>
      </w:r>
    </w:p>
    <w:p w14:paraId="5E4183CC" w14:textId="77777777" w:rsidR="001A76E9" w:rsidRPr="00EC39A4" w:rsidRDefault="001A76E9" w:rsidP="001A76E9">
      <w:pPr>
        <w:spacing w:line="259" w:lineRule="auto"/>
        <w:ind w:left="991"/>
        <w:rPr>
          <w:rFonts w:ascii="Noto Sans" w:eastAsia="Soberana Sans" w:hAnsi="Noto Sans" w:cs="Noto Sans"/>
          <w:sz w:val="18"/>
          <w:szCs w:val="18"/>
        </w:rPr>
      </w:pP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</w:p>
    <w:tbl>
      <w:tblPr>
        <w:tblW w:w="9355" w:type="dxa"/>
        <w:tblInd w:w="421" w:type="dxa"/>
        <w:tblLayout w:type="fixed"/>
        <w:tblLook w:val="0400" w:firstRow="0" w:lastRow="0" w:firstColumn="0" w:lastColumn="0" w:noHBand="0" w:noVBand="1"/>
      </w:tblPr>
      <w:tblGrid>
        <w:gridCol w:w="9355"/>
      </w:tblGrid>
      <w:tr w:rsidR="001A76E9" w:rsidRPr="00EC39A4" w14:paraId="07EBD6DC" w14:textId="77777777" w:rsidTr="00687AF4">
        <w:trPr>
          <w:trHeight w:val="425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026D" w14:textId="77777777" w:rsidR="001A76E9" w:rsidRPr="00EC39A4" w:rsidRDefault="001A76E9" w:rsidP="00687AF4">
            <w:pPr>
              <w:spacing w:after="5" w:line="369" w:lineRule="auto"/>
              <w:jc w:val="both"/>
              <w:rPr>
                <w:rFonts w:ascii="Noto Sans" w:eastAsia="Soberana Sans" w:hAnsi="Noto Sans" w:cs="Noto Sans"/>
                <w:b/>
                <w:bCs/>
                <w:sz w:val="18"/>
                <w:szCs w:val="18"/>
              </w:rPr>
            </w:pPr>
            <w:r w:rsidRPr="00EC39A4">
              <w:rPr>
                <w:rFonts w:ascii="Noto Sans" w:hAnsi="Noto Sans" w:cs="Noto Sans"/>
                <w:b/>
                <w:bCs/>
                <w:sz w:val="18"/>
                <w:szCs w:val="18"/>
              </w:rPr>
              <w:t>Institución:</w:t>
            </w:r>
            <w:r w:rsidRPr="00EC39A4">
              <w:rPr>
                <w:rFonts w:ascii="Noto Sans" w:eastAsia="Soberana Sans" w:hAnsi="Noto Sans" w:cs="Noto Sans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A76E9" w:rsidRPr="00EC39A4" w14:paraId="3FBFF0ED" w14:textId="77777777" w:rsidTr="00687AF4">
        <w:trPr>
          <w:trHeight w:val="422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5F6E" w14:textId="77777777" w:rsidR="001A76E9" w:rsidRPr="00EC39A4" w:rsidRDefault="001A76E9" w:rsidP="00687AF4">
            <w:pPr>
              <w:spacing w:after="5" w:line="369" w:lineRule="auto"/>
              <w:jc w:val="both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EC39A4">
              <w:rPr>
                <w:rFonts w:ascii="Noto Sans" w:hAnsi="Noto Sans" w:cs="Noto Sans"/>
                <w:b/>
                <w:bCs/>
                <w:sz w:val="18"/>
                <w:szCs w:val="18"/>
              </w:rPr>
              <w:t xml:space="preserve">Título del proyecto: </w:t>
            </w:r>
          </w:p>
        </w:tc>
      </w:tr>
      <w:tr w:rsidR="001A76E9" w:rsidRPr="00EC39A4" w14:paraId="7D0C2F7E" w14:textId="77777777" w:rsidTr="00687AF4">
        <w:trPr>
          <w:trHeight w:val="425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9894" w14:textId="0561E8E5" w:rsidR="001A76E9" w:rsidRPr="00EC39A4" w:rsidRDefault="001A76E9" w:rsidP="00687AF4">
            <w:pPr>
              <w:spacing w:after="5" w:line="369" w:lineRule="auto"/>
              <w:jc w:val="both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EC39A4">
              <w:rPr>
                <w:rFonts w:ascii="Noto Sans" w:hAnsi="Noto Sans" w:cs="Noto Sans"/>
                <w:b/>
                <w:bCs/>
                <w:sz w:val="18"/>
                <w:szCs w:val="18"/>
              </w:rPr>
              <w:t xml:space="preserve">Línea de investigación (nombre): </w:t>
            </w:r>
          </w:p>
        </w:tc>
      </w:tr>
    </w:tbl>
    <w:p w14:paraId="5786EAC9" w14:textId="77777777" w:rsidR="001A76E9" w:rsidRPr="00EC39A4" w:rsidRDefault="001A76E9" w:rsidP="001A76E9">
      <w:pPr>
        <w:spacing w:after="118" w:line="259" w:lineRule="auto"/>
        <w:ind w:left="991"/>
        <w:rPr>
          <w:rFonts w:ascii="Noto Sans" w:eastAsia="Soberana Sans" w:hAnsi="Noto Sans" w:cs="Noto Sans"/>
          <w:color w:val="FF0000"/>
          <w:sz w:val="18"/>
          <w:szCs w:val="18"/>
        </w:rPr>
      </w:pPr>
    </w:p>
    <w:p w14:paraId="6DE9FE27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7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Introducción.</w:t>
      </w:r>
      <w:r w:rsidRPr="00EC39A4">
        <w:rPr>
          <w:rFonts w:ascii="Noto Sans" w:hAnsi="Noto Sans" w:cs="Noto Sans"/>
          <w:b/>
          <w:bCs/>
          <w:sz w:val="18"/>
          <w:szCs w:val="18"/>
        </w:rPr>
        <w:t xml:space="preserve"> 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Este apartado explica brevemente el contenido del proyecto, la problemática que da origen al mismo, la metodología a utilizar, los resultados esperados y concluye planteando la(s) pregunta(s) de la investigación. (Máximo tres cuartillas). La introducción incluye los antecedentes, justificación y delimitación del proyecto. </w:t>
      </w:r>
    </w:p>
    <w:p w14:paraId="44C815E7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71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Objetivos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Son enunciados claros, coherentes y viables. Se redactan con un verbo en infinitivo e incluyen el qué y para qué de la investigación. </w:t>
      </w:r>
    </w:p>
    <w:p w14:paraId="4AFD22F2" w14:textId="77777777" w:rsidR="001A76E9" w:rsidRPr="00EC39A4" w:rsidRDefault="001A76E9" w:rsidP="001A76E9">
      <w:pPr>
        <w:numPr>
          <w:ilvl w:val="1"/>
          <w:numId w:val="8"/>
        </w:numPr>
        <w:spacing w:after="5" w:line="369" w:lineRule="auto"/>
        <w:ind w:left="1985" w:firstLine="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Objetivo General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El objetivo general explica claramente y de forma amplia lo que </w:t>
      </w:r>
      <w:r>
        <w:rPr>
          <w:rFonts w:ascii="Noto Sans" w:hAnsi="Noto Sans" w:cs="Noto Sans"/>
          <w:sz w:val="18"/>
          <w:szCs w:val="18"/>
        </w:rPr>
        <w:t xml:space="preserve">   </w:t>
      </w:r>
      <w:r w:rsidRPr="00EC39A4">
        <w:rPr>
          <w:rFonts w:ascii="Noto Sans" w:hAnsi="Noto Sans" w:cs="Noto Sans"/>
          <w:sz w:val="18"/>
          <w:szCs w:val="18"/>
        </w:rPr>
        <w:t xml:space="preserve">el investigador pretende conocer a través de la investigación. </w:t>
      </w:r>
    </w:p>
    <w:p w14:paraId="6C328A8F" w14:textId="77777777" w:rsidR="001A76E9" w:rsidRPr="00EC39A4" w:rsidRDefault="001A76E9" w:rsidP="001A76E9">
      <w:pPr>
        <w:numPr>
          <w:ilvl w:val="1"/>
          <w:numId w:val="8"/>
        </w:numPr>
        <w:spacing w:after="5" w:line="369" w:lineRule="auto"/>
        <w:ind w:left="1560" w:firstLine="425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Objetivos Específicos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Estos son los propósitos parciales, que conectados y secuenciados conformarán el objetivo general (No se deben confundir con las actividades a realizar). </w:t>
      </w:r>
    </w:p>
    <w:p w14:paraId="69FA7852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Justificación.</w:t>
      </w:r>
      <w:r w:rsidRPr="00EC39A4">
        <w:rPr>
          <w:rFonts w:ascii="Noto Sans" w:eastAsia="Soberana Sans" w:hAnsi="Noto Sans" w:cs="Noto Sans"/>
          <w:b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- Implica las motivaciones que llevan al investigador a desarrollar el proyecto y responder a la pregunta problema. Argumenta la pertinencia, la relevancia y viabilidad que va a tener la investigación (máximo dos cuartillas). </w:t>
      </w:r>
    </w:p>
    <w:p w14:paraId="48E6E30A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 xml:space="preserve">Marco referencial. </w:t>
      </w:r>
      <w:r w:rsidRPr="00EC39A4">
        <w:rPr>
          <w:rFonts w:ascii="Noto Sans" w:hAnsi="Noto Sans" w:cs="Noto Sans"/>
          <w:b/>
          <w:bCs/>
          <w:sz w:val="18"/>
          <w:szCs w:val="18"/>
        </w:rPr>
        <w:t>-</w:t>
      </w:r>
      <w:r w:rsidRPr="00EC39A4">
        <w:rPr>
          <w:rFonts w:ascii="Noto Sans" w:eastAsia="Soberana Sans" w:hAnsi="Noto Sans" w:cs="Noto Sans"/>
          <w:b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Contiene una revisión somera de las investigaciones realizadas previamente relacionadas con la temática a tratar (Máximo tres cuartillas). </w:t>
      </w:r>
    </w:p>
    <w:p w14:paraId="5CA0DD22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 xml:space="preserve">Fundamentos teóricos. </w:t>
      </w:r>
      <w:r w:rsidRPr="00EC39A4">
        <w:rPr>
          <w:rFonts w:ascii="Noto Sans" w:hAnsi="Noto Sans" w:cs="Noto Sans"/>
          <w:b/>
          <w:bCs/>
          <w:sz w:val="18"/>
          <w:szCs w:val="18"/>
        </w:rPr>
        <w:t>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Los fundamentos teóricos y conceptuales que respaldan y orientan la investigación (máximo 5 cuartillas). </w:t>
      </w:r>
    </w:p>
    <w:p w14:paraId="22504DC6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Hipótesis (si aplica) o supuestos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Son respuestas tentativas a la pregunta de la investigación. </w:t>
      </w:r>
    </w:p>
    <w:p w14:paraId="7DC47865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lastRenderedPageBreak/>
        <w:t xml:space="preserve">Metodología. </w:t>
      </w:r>
      <w:r w:rsidRPr="00EC39A4">
        <w:rPr>
          <w:rFonts w:ascii="Noto Sans" w:hAnsi="Noto Sans" w:cs="Noto Sans"/>
          <w:b/>
          <w:bCs/>
          <w:sz w:val="18"/>
          <w:szCs w:val="18"/>
        </w:rPr>
        <w:t>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>Explica el o los procedimientos a seguir para cumplir los objetivos y metas del proyecto, indica las técnicas e instrumentos de recolección y análisis de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datos, describe dónde y cuándo se llevará a cabo la investigación, así como los sujetos de </w:t>
      </w:r>
      <w:proofErr w:type="gramStart"/>
      <w:r w:rsidRPr="00EC39A4">
        <w:rPr>
          <w:rFonts w:ascii="Noto Sans" w:hAnsi="Noto Sans" w:cs="Noto Sans"/>
          <w:sz w:val="18"/>
          <w:szCs w:val="18"/>
        </w:rPr>
        <w:t>la misma</w:t>
      </w:r>
      <w:proofErr w:type="gramEnd"/>
      <w:r w:rsidRPr="00EC39A4">
        <w:rPr>
          <w:rFonts w:ascii="Noto Sans" w:hAnsi="Noto Sans" w:cs="Noto Sans"/>
          <w:sz w:val="18"/>
          <w:szCs w:val="18"/>
        </w:rPr>
        <w:t xml:space="preserve"> (máximo dos cuartillas). </w:t>
      </w:r>
    </w:p>
    <w:p w14:paraId="754BC83A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 xml:space="preserve">Metas o productos entregables. </w:t>
      </w:r>
      <w:r w:rsidRPr="00EC39A4">
        <w:rPr>
          <w:rFonts w:ascii="Noto Sans" w:hAnsi="Noto Sans" w:cs="Noto Sans"/>
          <w:b/>
          <w:bCs/>
          <w:sz w:val="18"/>
          <w:szCs w:val="18"/>
        </w:rPr>
        <w:t>-</w:t>
      </w:r>
      <w:r w:rsidRPr="00EC39A4">
        <w:rPr>
          <w:rFonts w:ascii="Noto Sans" w:eastAsia="Soberana Sans" w:hAnsi="Noto Sans" w:cs="Noto Sans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Especifique los productos a obtener (publicaciones, informes técnicos, ponencias en congresos, materiales didácticos, etc.) en </w:t>
      </w:r>
      <w:r w:rsidRPr="00EC39A4">
        <w:rPr>
          <w:rFonts w:ascii="Noto Sans" w:hAnsi="Noto Sans" w:cs="Noto Sans"/>
          <w:b/>
          <w:bCs/>
          <w:sz w:val="18"/>
          <w:szCs w:val="18"/>
        </w:rPr>
        <w:t>forma cuantitativa;</w:t>
      </w:r>
      <w:r w:rsidRPr="00EC39A4">
        <w:rPr>
          <w:rFonts w:ascii="Noto Sans" w:hAnsi="Noto Sans" w:cs="Noto Sans"/>
          <w:sz w:val="18"/>
          <w:szCs w:val="18"/>
        </w:rPr>
        <w:t xml:space="preserve"> máximo una cuartilla. </w:t>
      </w:r>
    </w:p>
    <w:p w14:paraId="774D5DEA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 xml:space="preserve">Aspectos administrativos </w:t>
      </w:r>
    </w:p>
    <w:p w14:paraId="6E18DC28" w14:textId="77777777" w:rsidR="001A76E9" w:rsidRPr="00EC39A4" w:rsidRDefault="001A76E9" w:rsidP="001A76E9">
      <w:pPr>
        <w:numPr>
          <w:ilvl w:val="0"/>
          <w:numId w:val="8"/>
        </w:numPr>
        <w:spacing w:after="5" w:line="369" w:lineRule="auto"/>
        <w:ind w:left="1418" w:hanging="360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 xml:space="preserve">Cronograma de actividades </w:t>
      </w:r>
    </w:p>
    <w:tbl>
      <w:tblPr>
        <w:tblW w:w="9112" w:type="dxa"/>
        <w:tblInd w:w="288" w:type="dxa"/>
        <w:tblLayout w:type="fixed"/>
        <w:tblLook w:val="0400" w:firstRow="0" w:lastRow="0" w:firstColumn="0" w:lastColumn="0" w:noHBand="0" w:noVBand="1"/>
      </w:tblPr>
      <w:tblGrid>
        <w:gridCol w:w="1983"/>
        <w:gridCol w:w="2693"/>
        <w:gridCol w:w="1841"/>
        <w:gridCol w:w="2595"/>
      </w:tblGrid>
      <w:tr w:rsidR="001A76E9" w:rsidRPr="00EC39A4" w14:paraId="75A19422" w14:textId="77777777" w:rsidTr="00687AF4">
        <w:trPr>
          <w:trHeight w:val="42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D800" w14:textId="77777777" w:rsidR="001A76E9" w:rsidRPr="00EC39A4" w:rsidRDefault="001A76E9" w:rsidP="00687AF4">
            <w:pPr>
              <w:spacing w:line="259" w:lineRule="auto"/>
              <w:ind w:left="21" w:right="66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>Actividad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6060" w14:textId="77777777" w:rsidR="001A76E9" w:rsidRPr="00EC39A4" w:rsidRDefault="001A76E9" w:rsidP="00687AF4">
            <w:pPr>
              <w:spacing w:line="259" w:lineRule="auto"/>
              <w:ind w:left="21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>Periodo de realización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1DB1" w14:textId="77777777" w:rsidR="001A76E9" w:rsidRPr="00EC39A4" w:rsidRDefault="001A76E9" w:rsidP="00687AF4">
            <w:pPr>
              <w:spacing w:line="259" w:lineRule="auto"/>
              <w:ind w:left="21" w:right="70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>Objetivo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C879" w14:textId="77777777" w:rsidR="001A76E9" w:rsidRPr="00EC39A4" w:rsidRDefault="001A76E9" w:rsidP="00687AF4">
            <w:pPr>
              <w:spacing w:line="259" w:lineRule="auto"/>
              <w:ind w:left="21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>Técnica e instrumento</w:t>
            </w:r>
          </w:p>
        </w:tc>
      </w:tr>
      <w:tr w:rsidR="001A76E9" w:rsidRPr="00EC39A4" w14:paraId="00C219A0" w14:textId="77777777" w:rsidTr="00687AF4">
        <w:trPr>
          <w:trHeight w:val="42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D5CF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50F9" w14:textId="77777777" w:rsidR="001A76E9" w:rsidRPr="00EC39A4" w:rsidRDefault="001A76E9" w:rsidP="00687AF4">
            <w:pPr>
              <w:spacing w:line="259" w:lineRule="auto"/>
              <w:ind w:left="1418" w:right="2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3414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B204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</w:tr>
      <w:tr w:rsidR="001A76E9" w:rsidRPr="00EC39A4" w14:paraId="5638270B" w14:textId="77777777" w:rsidTr="00687AF4">
        <w:trPr>
          <w:trHeight w:val="42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BE42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A71E" w14:textId="77777777" w:rsidR="001A76E9" w:rsidRPr="00EC39A4" w:rsidRDefault="001A76E9" w:rsidP="00687AF4">
            <w:pPr>
              <w:spacing w:line="259" w:lineRule="auto"/>
              <w:ind w:left="1418" w:right="2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17A2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691B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</w:tr>
      <w:tr w:rsidR="001A76E9" w:rsidRPr="00EC39A4" w14:paraId="768A74F6" w14:textId="77777777" w:rsidTr="00687AF4">
        <w:trPr>
          <w:trHeight w:val="42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C31D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FB83" w14:textId="77777777" w:rsidR="001A76E9" w:rsidRPr="00EC39A4" w:rsidRDefault="001A76E9" w:rsidP="00687AF4">
            <w:pPr>
              <w:spacing w:line="259" w:lineRule="auto"/>
              <w:ind w:left="1418" w:right="2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B17A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437A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</w:tr>
      <w:tr w:rsidR="001A76E9" w:rsidRPr="00EC39A4" w14:paraId="3FA0399B" w14:textId="77777777" w:rsidTr="00687AF4">
        <w:trPr>
          <w:trHeight w:val="42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F2CF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C957" w14:textId="77777777" w:rsidR="001A76E9" w:rsidRPr="00EC39A4" w:rsidRDefault="001A76E9" w:rsidP="00687AF4">
            <w:pPr>
              <w:spacing w:line="259" w:lineRule="auto"/>
              <w:ind w:left="1418" w:right="2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D5C9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6F4A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</w:tr>
      <w:tr w:rsidR="001A76E9" w:rsidRPr="00EC39A4" w14:paraId="4B00770E" w14:textId="77777777" w:rsidTr="00687AF4">
        <w:trPr>
          <w:trHeight w:val="42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D358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76E4" w14:textId="77777777" w:rsidR="001A76E9" w:rsidRPr="00EC39A4" w:rsidRDefault="001A76E9" w:rsidP="00687AF4">
            <w:pPr>
              <w:spacing w:line="259" w:lineRule="auto"/>
              <w:ind w:left="1418" w:right="2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CAD8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806C" w14:textId="77777777" w:rsidR="001A76E9" w:rsidRPr="00EC39A4" w:rsidRDefault="001A76E9" w:rsidP="00687AF4">
            <w:pPr>
              <w:spacing w:line="259" w:lineRule="auto"/>
              <w:ind w:left="1418"/>
              <w:jc w:val="center"/>
              <w:rPr>
                <w:rFonts w:ascii="Noto Sans" w:eastAsia="Soberana Sans" w:hAnsi="Noto Sans" w:cs="Noto Sans"/>
                <w:sz w:val="18"/>
                <w:szCs w:val="18"/>
              </w:rPr>
            </w:pPr>
            <w:r w:rsidRPr="00EC39A4">
              <w:rPr>
                <w:rFonts w:ascii="Noto Sans" w:eastAsia="Soberana Sans" w:hAnsi="Noto Sans" w:cs="Noto Sans"/>
                <w:sz w:val="18"/>
                <w:szCs w:val="18"/>
              </w:rPr>
              <w:t xml:space="preserve"> </w:t>
            </w:r>
          </w:p>
        </w:tc>
      </w:tr>
    </w:tbl>
    <w:p w14:paraId="6BE41EB6" w14:textId="77777777" w:rsidR="001A76E9" w:rsidRPr="00EC39A4" w:rsidRDefault="001A76E9" w:rsidP="001A76E9">
      <w:pPr>
        <w:numPr>
          <w:ilvl w:val="1"/>
          <w:numId w:val="8"/>
        </w:numPr>
        <w:spacing w:line="267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Recursos Humanos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color w:val="000000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Es la relación de los participantes y su función en la investigación. </w:t>
      </w:r>
    </w:p>
    <w:p w14:paraId="297B2906" w14:textId="77777777" w:rsidR="001A76E9" w:rsidRPr="00EC39A4" w:rsidRDefault="001A76E9" w:rsidP="001A76E9">
      <w:pPr>
        <w:numPr>
          <w:ilvl w:val="1"/>
          <w:numId w:val="8"/>
        </w:numPr>
        <w:spacing w:line="267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Material y equipo requerido</w:t>
      </w:r>
      <w:r w:rsidRPr="00EC39A4">
        <w:rPr>
          <w:rFonts w:ascii="Noto Sans" w:hAnsi="Noto Sans" w:cs="Noto Sans"/>
          <w:b/>
          <w:bCs/>
          <w:sz w:val="18"/>
          <w:szCs w:val="18"/>
        </w:rPr>
        <w:t>. -</w:t>
      </w:r>
      <w:r w:rsidRPr="00EC39A4">
        <w:rPr>
          <w:rFonts w:ascii="Noto Sans" w:eastAsia="Soberana Sans" w:hAnsi="Noto Sans" w:cs="Noto Sans"/>
          <w:color w:val="000000"/>
          <w:sz w:val="18"/>
          <w:szCs w:val="18"/>
        </w:rPr>
        <w:t xml:space="preserve"> </w:t>
      </w:r>
      <w:r w:rsidRPr="00EC39A4">
        <w:rPr>
          <w:rFonts w:ascii="Noto Sans" w:hAnsi="Noto Sans" w:cs="Noto Sans"/>
          <w:sz w:val="18"/>
          <w:szCs w:val="18"/>
        </w:rPr>
        <w:t xml:space="preserve">Son las condiciones técnicas especiales que se requieren en el proceso de investigación, tales como: grabadoras, cámaras fotográficas, software, etc.  </w:t>
      </w:r>
    </w:p>
    <w:p w14:paraId="74E19D39" w14:textId="77777777" w:rsidR="001A76E9" w:rsidRPr="00EC39A4" w:rsidRDefault="001A76E9" w:rsidP="001A76E9">
      <w:pPr>
        <w:numPr>
          <w:ilvl w:val="0"/>
          <w:numId w:val="8"/>
        </w:numPr>
        <w:spacing w:after="117" w:line="25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Instalaciones.</w:t>
      </w:r>
      <w:r w:rsidRPr="00EC39A4">
        <w:rPr>
          <w:rFonts w:ascii="Noto Sans" w:eastAsia="Soberana Sans" w:hAnsi="Noto Sans" w:cs="Noto Sans"/>
          <w:b/>
          <w:sz w:val="20"/>
          <w:szCs w:val="20"/>
        </w:rPr>
        <w:t xml:space="preserve"> </w:t>
      </w:r>
      <w:r w:rsidRPr="00EC39A4">
        <w:rPr>
          <w:rFonts w:ascii="Noto Sans" w:eastAsia="Soberana Sans" w:hAnsi="Noto Sans" w:cs="Noto Sans"/>
          <w:bCs/>
          <w:sz w:val="18"/>
          <w:szCs w:val="18"/>
        </w:rPr>
        <w:t xml:space="preserve">- </w:t>
      </w:r>
      <w:r w:rsidRPr="00EC39A4">
        <w:rPr>
          <w:rFonts w:ascii="Noto Sans" w:hAnsi="Noto Sans" w:cs="Noto Sans"/>
          <w:sz w:val="18"/>
          <w:szCs w:val="18"/>
        </w:rPr>
        <w:t xml:space="preserve">Es el lugar preciso requerido al realizar el estudio. </w:t>
      </w:r>
    </w:p>
    <w:p w14:paraId="0E598FF1" w14:textId="77777777" w:rsidR="001A76E9" w:rsidRPr="00EC39A4" w:rsidRDefault="001A76E9" w:rsidP="001A76E9">
      <w:pPr>
        <w:numPr>
          <w:ilvl w:val="0"/>
          <w:numId w:val="8"/>
        </w:numPr>
        <w:spacing w:after="117" w:line="259" w:lineRule="auto"/>
        <w:ind w:left="1418" w:hanging="360"/>
        <w:jc w:val="both"/>
        <w:rPr>
          <w:rFonts w:ascii="Noto Sans" w:hAnsi="Noto Sans" w:cs="Noto Sans"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20"/>
          <w:szCs w:val="20"/>
        </w:rPr>
        <w:t>Referencias.</w:t>
      </w:r>
      <w:r w:rsidRPr="00EC39A4">
        <w:rPr>
          <w:rFonts w:ascii="Noto Sans" w:hAnsi="Noto Sans" w:cs="Noto Sans"/>
          <w:b/>
          <w:bCs/>
          <w:sz w:val="18"/>
          <w:szCs w:val="18"/>
        </w:rPr>
        <w:t xml:space="preserve"> -</w:t>
      </w:r>
      <w:r w:rsidRPr="00EC39A4">
        <w:rPr>
          <w:rFonts w:ascii="Noto Sans" w:hAnsi="Noto Sans" w:cs="Noto Sans"/>
          <w:sz w:val="18"/>
          <w:szCs w:val="18"/>
        </w:rPr>
        <w:t xml:space="preserve"> Son las fuentes de información consultadas para la descripción del estado del campo o del arte, planteamiento y desarrollo del proyecto; éstas deben presentarse bajo formato de American Psychological Association (APA) vigente y actualizadas de los últimos 4 años a la fecha. </w:t>
      </w:r>
    </w:p>
    <w:p w14:paraId="1CF3CA53" w14:textId="374A7D83" w:rsidR="001A76E9" w:rsidRPr="00EC39A4" w:rsidRDefault="001A76E9" w:rsidP="001A76E9">
      <w:pPr>
        <w:numPr>
          <w:ilvl w:val="0"/>
          <w:numId w:val="8"/>
        </w:numPr>
        <w:spacing w:after="117" w:line="259" w:lineRule="auto"/>
        <w:ind w:left="1418" w:hanging="360"/>
        <w:jc w:val="both"/>
        <w:rPr>
          <w:rFonts w:ascii="Noto Sans" w:hAnsi="Noto Sans" w:cs="Noto Sans"/>
          <w:b/>
          <w:bCs/>
          <w:sz w:val="18"/>
          <w:szCs w:val="18"/>
        </w:rPr>
      </w:pPr>
      <w:r w:rsidRPr="00EC39A4">
        <w:rPr>
          <w:rFonts w:ascii="Noto Sans" w:hAnsi="Noto Sans" w:cs="Noto Sans"/>
          <w:b/>
          <w:bCs/>
          <w:sz w:val="18"/>
          <w:szCs w:val="18"/>
        </w:rPr>
        <w:t xml:space="preserve">Reporte </w:t>
      </w:r>
      <w:r w:rsidR="004C788A">
        <w:rPr>
          <w:rFonts w:ascii="Noto Sans" w:hAnsi="Noto Sans" w:cs="Noto Sans"/>
          <w:b/>
          <w:bCs/>
          <w:sz w:val="18"/>
          <w:szCs w:val="18"/>
        </w:rPr>
        <w:t>con</w:t>
      </w:r>
      <w:r w:rsidRPr="00EC39A4">
        <w:rPr>
          <w:rFonts w:ascii="Noto Sans" w:hAnsi="Noto Sans" w:cs="Noto Sans"/>
          <w:b/>
          <w:bCs/>
          <w:sz w:val="18"/>
          <w:szCs w:val="18"/>
        </w:rPr>
        <w:t xml:space="preserve"> </w:t>
      </w:r>
      <w:r w:rsidR="004C788A" w:rsidRPr="004C788A">
        <w:rPr>
          <w:rFonts w:ascii="Noto Sans" w:hAnsi="Noto Sans" w:cs="Noto Sans"/>
          <w:b/>
          <w:bCs/>
          <w:sz w:val="18"/>
          <w:szCs w:val="18"/>
        </w:rPr>
        <w:t>porcentaje</w:t>
      </w:r>
      <w:r w:rsidR="004C788A">
        <w:rPr>
          <w:rFonts w:ascii="Noto Sans" w:hAnsi="Noto Sans" w:cs="Noto Sans"/>
          <w:b/>
          <w:bCs/>
          <w:sz w:val="18"/>
          <w:szCs w:val="18"/>
        </w:rPr>
        <w:t xml:space="preserve"> de </w:t>
      </w:r>
      <w:r w:rsidRPr="00EC39A4">
        <w:rPr>
          <w:rFonts w:ascii="Noto Sans" w:hAnsi="Noto Sans" w:cs="Noto Sans"/>
          <w:b/>
          <w:bCs/>
          <w:sz w:val="18"/>
          <w:szCs w:val="18"/>
        </w:rPr>
        <w:t>similitud emitido por la herramienta Turnitin</w:t>
      </w:r>
      <w:r w:rsidR="004C788A">
        <w:rPr>
          <w:rFonts w:ascii="Noto Sans" w:hAnsi="Noto Sans" w:cs="Noto Sans"/>
          <w:b/>
          <w:bCs/>
          <w:sz w:val="18"/>
          <w:szCs w:val="18"/>
        </w:rPr>
        <w:t xml:space="preserve"> o similar.</w:t>
      </w:r>
      <w:r w:rsidRPr="00EC39A4">
        <w:rPr>
          <w:rFonts w:ascii="Noto Sans" w:hAnsi="Noto Sans" w:cs="Noto Sans"/>
          <w:b/>
          <w:bCs/>
          <w:sz w:val="18"/>
          <w:szCs w:val="18"/>
        </w:rPr>
        <w:t xml:space="preserve"> </w:t>
      </w:r>
    </w:p>
    <w:p w14:paraId="09CA79B9" w14:textId="6D028D81" w:rsidR="008F23F0" w:rsidRPr="001A76E9" w:rsidRDefault="008F23F0" w:rsidP="001A76E9"/>
    <w:sectPr w:rsidR="008F23F0" w:rsidRPr="001A76E9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7EBAA" w14:textId="77777777" w:rsidR="00F8294D" w:rsidRDefault="00F8294D">
      <w:r>
        <w:separator/>
      </w:r>
    </w:p>
  </w:endnote>
  <w:endnote w:type="continuationSeparator" w:id="0">
    <w:p w14:paraId="11FC92C1" w14:textId="77777777" w:rsidR="00F8294D" w:rsidRDefault="00F8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7B7AB458" w:rsidR="00AF4D8B" w:rsidRDefault="000B2428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8240" behindDoc="0" locked="0" layoutInCell="1" allowOverlap="1" wp14:anchorId="65875E00" wp14:editId="32693D8F">
          <wp:simplePos x="0" y="0"/>
          <wp:positionH relativeFrom="margin">
            <wp:posOffset>4866005</wp:posOffset>
          </wp:positionH>
          <wp:positionV relativeFrom="paragraph">
            <wp:posOffset>-69215</wp:posOffset>
          </wp:positionV>
          <wp:extent cx="525145" cy="588645"/>
          <wp:effectExtent l="0" t="0" r="8255" b="190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14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1834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68480" behindDoc="0" locked="0" layoutInCell="1" allowOverlap="1" wp14:anchorId="743E5EC7" wp14:editId="26B2BF7F">
          <wp:simplePos x="0" y="0"/>
          <wp:positionH relativeFrom="margin">
            <wp:posOffset>5495925</wp:posOffset>
          </wp:positionH>
          <wp:positionV relativeFrom="paragraph">
            <wp:posOffset>-26035</wp:posOffset>
          </wp:positionV>
          <wp:extent cx="852805" cy="503555"/>
          <wp:effectExtent l="0" t="0" r="4445" b="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0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074B4173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A6DD7C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6D1A934B" w:rsidR="00AF4D8B" w:rsidRDefault="000B242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1803F2C6">
              <wp:simplePos x="0" y="0"/>
              <wp:positionH relativeFrom="margin">
                <wp:posOffset>1341916</wp:posOffset>
              </wp:positionH>
              <wp:positionV relativeFrom="paragraph">
                <wp:posOffset>6985</wp:posOffset>
              </wp:positionV>
              <wp:extent cx="5048250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0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2FA289" w14:textId="77777777" w:rsidR="000B2428" w:rsidRPr="00B33756" w:rsidRDefault="00064F5F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Av. Universidad 1200, col. Xoco, Alcaldía Benito Juárez, C.P. 03330, Ciudad de México.</w:t>
                          </w:r>
                        </w:p>
                        <w:p w14:paraId="04492262" w14:textId="234A163E" w:rsidR="00064F5F" w:rsidRPr="00B33756" w:rsidRDefault="00064F5F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</w:pP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(55) 3600-2511, ext. </w:t>
                          </w:r>
                          <w:r w:rsidR="00102C6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65067</w:t>
                          </w:r>
                          <w:r w:rsidR="00B42E7F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,</w:t>
                          </w: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3" w:history="1">
                            <w:r w:rsidRPr="00B33756">
                              <w:rPr>
                                <w:rFonts w:ascii="Noto Sans" w:hAnsi="Noto Sans" w:cs="Noto Sans"/>
                                <w:bCs/>
                                <w:color w:val="4D192A"/>
                                <w:sz w:val="14"/>
                                <w:szCs w:val="14"/>
                              </w:rPr>
                              <w:t>d_</w:t>
                            </w:r>
                            <w:r w:rsidR="00102C63">
                              <w:rPr>
                                <w:rFonts w:ascii="Noto Sans" w:hAnsi="Noto Sans" w:cs="Noto Sans"/>
                                <w:bCs/>
                                <w:color w:val="4D192A"/>
                                <w:sz w:val="14"/>
                                <w:szCs w:val="14"/>
                              </w:rPr>
                              <w:t>docencia</w:t>
                            </w:r>
                            <w:r w:rsidRPr="00B33756">
                              <w:rPr>
                                <w:rFonts w:ascii="Noto Sans" w:hAnsi="Noto Sans" w:cs="Noto Sans"/>
                                <w:bCs/>
                                <w:color w:val="4D192A"/>
                                <w:sz w:val="14"/>
                                <w:szCs w:val="14"/>
                              </w:rPr>
                              <w:t>@tecnm.mx</w:t>
                            </w:r>
                          </w:hyperlink>
                          <w:r w:rsidR="00B42E7F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,</w:t>
                          </w:r>
                          <w:r w:rsidR="00236826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236826" w:rsidRPr="00B3375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</w:t>
                          </w:r>
                          <w:r w:rsidRPr="00B3375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tecnm.mx</w:t>
                          </w:r>
                        </w:p>
                        <w:p w14:paraId="04B8B164" w14:textId="77777777" w:rsidR="00AF4D8B" w:rsidRPr="00B33756" w:rsidRDefault="00AF4D8B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5.65pt;margin-top:.55pt;width:397.5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" filled="f" stroked="f">
              <v:textbox>
                <w:txbxContent>
                  <w:p w14:paraId="6F2FA289" w14:textId="77777777" w:rsidR="000B2428" w:rsidRPr="00B33756" w:rsidRDefault="00064F5F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Av. Universidad 1200, col. Xoco, Alcaldía Benito Juárez, C.P. 03330, Ciudad de México.</w:t>
                    </w:r>
                  </w:p>
                  <w:p w14:paraId="04492262" w14:textId="234A163E" w:rsidR="00064F5F" w:rsidRPr="00B33756" w:rsidRDefault="00064F5F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</w:pP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(55) 3600-2511, ext. </w:t>
                    </w:r>
                    <w:r w:rsidR="00102C6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65067</w:t>
                    </w:r>
                    <w:r w:rsidR="00B42E7F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,</w:t>
                    </w: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Pr="00B33756">
                        <w:rPr>
                          <w:rFonts w:ascii="Noto Sans" w:hAnsi="Noto Sans" w:cs="Noto Sans"/>
                          <w:bCs/>
                          <w:color w:val="4D192A"/>
                          <w:sz w:val="14"/>
                          <w:szCs w:val="14"/>
                        </w:rPr>
                        <w:t>d_</w:t>
                      </w:r>
                      <w:r w:rsidR="00102C63">
                        <w:rPr>
                          <w:rFonts w:ascii="Noto Sans" w:hAnsi="Noto Sans" w:cs="Noto Sans"/>
                          <w:bCs/>
                          <w:color w:val="4D192A"/>
                          <w:sz w:val="14"/>
                          <w:szCs w:val="14"/>
                        </w:rPr>
                        <w:t>docencia</w:t>
                      </w:r>
                      <w:r w:rsidRPr="00B33756">
                        <w:rPr>
                          <w:rFonts w:ascii="Noto Sans" w:hAnsi="Noto Sans" w:cs="Noto Sans"/>
                          <w:bCs/>
                          <w:color w:val="4D192A"/>
                          <w:sz w:val="14"/>
                          <w:szCs w:val="14"/>
                        </w:rPr>
                        <w:t>@tecnm.mx</w:t>
                      </w:r>
                    </w:hyperlink>
                    <w:r w:rsidR="00B42E7F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,</w:t>
                    </w:r>
                    <w:r w:rsidR="00236826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236826" w:rsidRPr="00B33756"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</w:t>
                    </w:r>
                    <w:r w:rsidRPr="00B33756"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tecnm.mx</w:t>
                    </w:r>
                  </w:p>
                  <w:p w14:paraId="04B8B164" w14:textId="77777777" w:rsidR="00AF4D8B" w:rsidRPr="00B33756" w:rsidRDefault="00AF4D8B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Geomanist Medium" w:hAnsi="Geomanist Medium"/>
                        <w:color w:val="4D192A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925B67">
    <w:pPr>
      <w:pStyle w:val="Piedepgina"/>
      <w:tabs>
        <w:tab w:val="left" w:pos="708"/>
      </w:tabs>
      <w:ind w:right="759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605B5" w14:textId="77777777" w:rsidR="00F8294D" w:rsidRDefault="00F8294D">
      <w:r>
        <w:separator/>
      </w:r>
    </w:p>
  </w:footnote>
  <w:footnote w:type="continuationSeparator" w:id="0">
    <w:p w14:paraId="2D0ED26E" w14:textId="77777777" w:rsidR="00F8294D" w:rsidRDefault="00F8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AC18" w14:textId="77777777" w:rsidR="0057308D" w:rsidRPr="006602CA" w:rsidRDefault="0057308D" w:rsidP="0057308D">
    <w:pPr>
      <w:rPr>
        <w:color w:val="FF0000"/>
        <w:sz w:val="16"/>
        <w:szCs w:val="16"/>
      </w:rPr>
    </w:pPr>
    <w:r w:rsidRPr="006602CA">
      <w:rPr>
        <w:color w:val="FF0000"/>
        <w:sz w:val="16"/>
        <w:szCs w:val="16"/>
      </w:rPr>
      <w:t xml:space="preserve">El encabezado deberá ser el de la hoja oficial de cada Instituto Tecnológico o Centro </w:t>
    </w:r>
  </w:p>
  <w:p w14:paraId="522F19A1" w14:textId="129643B8" w:rsidR="00744917" w:rsidRDefault="000B2428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w:drawing>
        <wp:anchor distT="0" distB="0" distL="114300" distR="114300" simplePos="0" relativeHeight="251673600" behindDoc="1" locked="0" layoutInCell="1" allowOverlap="1" wp14:anchorId="386D0C9F" wp14:editId="79EF7693">
          <wp:simplePos x="0" y="0"/>
          <wp:positionH relativeFrom="page">
            <wp:align>left</wp:align>
          </wp:positionH>
          <wp:positionV relativeFrom="paragraph">
            <wp:posOffset>-1800226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137" cy="1006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0EA">
      <w:rPr>
        <w:noProof/>
        <w:lang w:val="es-ES"/>
      </w:rPr>
      <w:drawing>
        <wp:anchor distT="0" distB="0" distL="114300" distR="114300" simplePos="0" relativeHeight="251672576" behindDoc="1" locked="0" layoutInCell="1" allowOverlap="1" wp14:anchorId="38B5937E" wp14:editId="2D2B2E89">
          <wp:simplePos x="0" y="0"/>
          <wp:positionH relativeFrom="column">
            <wp:posOffset>-307428</wp:posOffset>
          </wp:positionH>
          <wp:positionV relativeFrom="paragraph">
            <wp:posOffset>-1175536</wp:posOffset>
          </wp:positionV>
          <wp:extent cx="3338763" cy="439093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1107" cy="439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12C4CEF7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3C692CF9" w:rsidR="00064F5F" w:rsidRPr="006D3D82" w:rsidRDefault="00102C6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Secretaria Académica, de Investigación e Innovación</w:t>
                          </w:r>
                        </w:p>
                        <w:p w14:paraId="7B9BB7C9" w14:textId="380A9ED5" w:rsidR="00064F5F" w:rsidRPr="006D3D82" w:rsidRDefault="00102C6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de Docencia e Innovación Educativa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3C692CF9" w:rsidR="00064F5F" w:rsidRPr="006D3D82" w:rsidRDefault="00102C6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Secretaria Académica, de Investigación e Innovación</w:t>
                    </w:r>
                  </w:p>
                  <w:p w14:paraId="7B9BB7C9" w14:textId="380A9ED5" w:rsidR="00064F5F" w:rsidRPr="006D3D82" w:rsidRDefault="00102C6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de Docencia e Innovación Educativa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81EF8"/>
    <w:multiLevelType w:val="multilevel"/>
    <w:tmpl w:val="4C5E484E"/>
    <w:lvl w:ilvl="0">
      <w:start w:val="1"/>
      <w:numFmt w:val="decimal"/>
      <w:lvlText w:val="%1."/>
      <w:lvlJc w:val="left"/>
      <w:pPr>
        <w:ind w:left="2214" w:hanging="1363"/>
      </w:pPr>
      <w:rPr>
        <w:rFonts w:ascii="Noto Sans" w:eastAsia="Arial" w:hAnsi="Noto Sans" w:cs="Noto Sans" w:hint="default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836" w:hanging="1985"/>
      </w:pPr>
      <w:rPr>
        <w:rFonts w:ascii="Noto Sans" w:eastAsia="Arial" w:hAnsi="Noto Sans" w:cs="Noto Sans" w:hint="default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65" w:hanging="171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85" w:hanging="243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05" w:hanging="315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25" w:hanging="387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45" w:hanging="459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65" w:hanging="531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85" w:hanging="6034"/>
      </w:pPr>
      <w:rPr>
        <w:rFonts w:ascii="Arial" w:eastAsia="Arial" w:hAnsi="Arial" w:cs="Arial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F7E6EC0"/>
    <w:multiLevelType w:val="hybridMultilevel"/>
    <w:tmpl w:val="4628EB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24B90"/>
    <w:multiLevelType w:val="hybridMultilevel"/>
    <w:tmpl w:val="21AAF5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9312B"/>
    <w:multiLevelType w:val="hybridMultilevel"/>
    <w:tmpl w:val="D418525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058692">
    <w:abstractNumId w:val="5"/>
  </w:num>
  <w:num w:numId="2" w16cid:durableId="852495700">
    <w:abstractNumId w:val="0"/>
  </w:num>
  <w:num w:numId="3" w16cid:durableId="148405872">
    <w:abstractNumId w:val="7"/>
  </w:num>
  <w:num w:numId="4" w16cid:durableId="2030521792">
    <w:abstractNumId w:val="1"/>
  </w:num>
  <w:num w:numId="5" w16cid:durableId="1209339206">
    <w:abstractNumId w:val="6"/>
  </w:num>
  <w:num w:numId="6" w16cid:durableId="1154300923">
    <w:abstractNumId w:val="4"/>
  </w:num>
  <w:num w:numId="7" w16cid:durableId="91631195">
    <w:abstractNumId w:val="3"/>
  </w:num>
  <w:num w:numId="8" w16cid:durableId="317878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087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2428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2C63"/>
    <w:rsid w:val="00105962"/>
    <w:rsid w:val="001066DD"/>
    <w:rsid w:val="001069ED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0658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835E3"/>
    <w:rsid w:val="0019278E"/>
    <w:rsid w:val="00192EA3"/>
    <w:rsid w:val="001A76E9"/>
    <w:rsid w:val="001A7756"/>
    <w:rsid w:val="001C0976"/>
    <w:rsid w:val="001D1E70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1C6D"/>
    <w:rsid w:val="002C3D27"/>
    <w:rsid w:val="002C5339"/>
    <w:rsid w:val="002C6218"/>
    <w:rsid w:val="002D2E98"/>
    <w:rsid w:val="002E00EA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4E6F"/>
    <w:rsid w:val="00356EF8"/>
    <w:rsid w:val="0036139A"/>
    <w:rsid w:val="00381020"/>
    <w:rsid w:val="00381ED1"/>
    <w:rsid w:val="003927EA"/>
    <w:rsid w:val="00392DE2"/>
    <w:rsid w:val="00397322"/>
    <w:rsid w:val="003A2351"/>
    <w:rsid w:val="003B136E"/>
    <w:rsid w:val="003B347A"/>
    <w:rsid w:val="003B66A2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0545"/>
    <w:rsid w:val="00442C3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6537"/>
    <w:rsid w:val="004B2C82"/>
    <w:rsid w:val="004B4884"/>
    <w:rsid w:val="004B7915"/>
    <w:rsid w:val="004C4007"/>
    <w:rsid w:val="004C788A"/>
    <w:rsid w:val="004D0D97"/>
    <w:rsid w:val="004D3195"/>
    <w:rsid w:val="004D3B23"/>
    <w:rsid w:val="004D446E"/>
    <w:rsid w:val="004D795A"/>
    <w:rsid w:val="004E0CDE"/>
    <w:rsid w:val="004F14D6"/>
    <w:rsid w:val="004F5C91"/>
    <w:rsid w:val="00501C98"/>
    <w:rsid w:val="00522611"/>
    <w:rsid w:val="0052280B"/>
    <w:rsid w:val="00527AED"/>
    <w:rsid w:val="00533C26"/>
    <w:rsid w:val="00533CE3"/>
    <w:rsid w:val="00535399"/>
    <w:rsid w:val="005501E5"/>
    <w:rsid w:val="005609BD"/>
    <w:rsid w:val="005636B8"/>
    <w:rsid w:val="00564AA1"/>
    <w:rsid w:val="005720C6"/>
    <w:rsid w:val="0057308D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5ED7"/>
    <w:rsid w:val="005C6EE7"/>
    <w:rsid w:val="005D5342"/>
    <w:rsid w:val="005D5CE6"/>
    <w:rsid w:val="005F4D0C"/>
    <w:rsid w:val="006003BA"/>
    <w:rsid w:val="0060294E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4B37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D3D82"/>
    <w:rsid w:val="006D6962"/>
    <w:rsid w:val="006D6DC4"/>
    <w:rsid w:val="006F027A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7624C"/>
    <w:rsid w:val="00780267"/>
    <w:rsid w:val="00782033"/>
    <w:rsid w:val="007838DE"/>
    <w:rsid w:val="007856E5"/>
    <w:rsid w:val="007911DE"/>
    <w:rsid w:val="0079510B"/>
    <w:rsid w:val="00796CE5"/>
    <w:rsid w:val="007A031B"/>
    <w:rsid w:val="007A0AC1"/>
    <w:rsid w:val="007B2DAA"/>
    <w:rsid w:val="007B453E"/>
    <w:rsid w:val="007B77D9"/>
    <w:rsid w:val="007C0DF3"/>
    <w:rsid w:val="007C4164"/>
    <w:rsid w:val="007C5AE6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04D"/>
    <w:rsid w:val="00852B92"/>
    <w:rsid w:val="00856EE8"/>
    <w:rsid w:val="0086036E"/>
    <w:rsid w:val="0087169F"/>
    <w:rsid w:val="0087180D"/>
    <w:rsid w:val="00882D0A"/>
    <w:rsid w:val="008917CE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C54A1"/>
    <w:rsid w:val="008D13D2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25B67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06922"/>
    <w:rsid w:val="00A07067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36C2E"/>
    <w:rsid w:val="00A44E22"/>
    <w:rsid w:val="00A45E3C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0261"/>
    <w:rsid w:val="00AA4A70"/>
    <w:rsid w:val="00AB15E3"/>
    <w:rsid w:val="00AC08D8"/>
    <w:rsid w:val="00AC0FC3"/>
    <w:rsid w:val="00AC201E"/>
    <w:rsid w:val="00AC3CA5"/>
    <w:rsid w:val="00AD0B1A"/>
    <w:rsid w:val="00AE0810"/>
    <w:rsid w:val="00AE0A65"/>
    <w:rsid w:val="00AE0CBD"/>
    <w:rsid w:val="00AE35F5"/>
    <w:rsid w:val="00AF4B31"/>
    <w:rsid w:val="00AF4D8B"/>
    <w:rsid w:val="00AF6275"/>
    <w:rsid w:val="00AF62B2"/>
    <w:rsid w:val="00B0198C"/>
    <w:rsid w:val="00B02AC9"/>
    <w:rsid w:val="00B05381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3756"/>
    <w:rsid w:val="00B36216"/>
    <w:rsid w:val="00B42E7F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379B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1F5D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78D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5853"/>
    <w:rsid w:val="00D3363C"/>
    <w:rsid w:val="00D35394"/>
    <w:rsid w:val="00D4100C"/>
    <w:rsid w:val="00D42F69"/>
    <w:rsid w:val="00D53240"/>
    <w:rsid w:val="00D5662D"/>
    <w:rsid w:val="00D62380"/>
    <w:rsid w:val="00D626B1"/>
    <w:rsid w:val="00D72A47"/>
    <w:rsid w:val="00D7457B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22BD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3499"/>
    <w:rsid w:val="00E355CD"/>
    <w:rsid w:val="00E42BC3"/>
    <w:rsid w:val="00E451E2"/>
    <w:rsid w:val="00E45C1A"/>
    <w:rsid w:val="00E50716"/>
    <w:rsid w:val="00E5272D"/>
    <w:rsid w:val="00E5643A"/>
    <w:rsid w:val="00E56F14"/>
    <w:rsid w:val="00E62468"/>
    <w:rsid w:val="00E62FAF"/>
    <w:rsid w:val="00E65F53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242D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171FB"/>
    <w:rsid w:val="00F20FE8"/>
    <w:rsid w:val="00F30AC3"/>
    <w:rsid w:val="00F31C44"/>
    <w:rsid w:val="00F35919"/>
    <w:rsid w:val="00F36C39"/>
    <w:rsid w:val="00F45DAA"/>
    <w:rsid w:val="00F5673B"/>
    <w:rsid w:val="00F56A6E"/>
    <w:rsid w:val="00F60916"/>
    <w:rsid w:val="00F6325F"/>
    <w:rsid w:val="00F70DFA"/>
    <w:rsid w:val="00F72470"/>
    <w:rsid w:val="00F81505"/>
    <w:rsid w:val="00F8294D"/>
    <w:rsid w:val="00F85BE0"/>
    <w:rsid w:val="00F8711F"/>
    <w:rsid w:val="00F90215"/>
    <w:rsid w:val="00F93141"/>
    <w:rsid w:val="00FA403F"/>
    <w:rsid w:val="00FA4A87"/>
    <w:rsid w:val="00FA7C42"/>
    <w:rsid w:val="00FB4956"/>
    <w:rsid w:val="00FC3232"/>
    <w:rsid w:val="00FC5B00"/>
    <w:rsid w:val="00FD047C"/>
    <w:rsid w:val="00FD1DD8"/>
    <w:rsid w:val="00FD2981"/>
    <w:rsid w:val="00FD4849"/>
    <w:rsid w:val="00FD5ACE"/>
    <w:rsid w:val="00FE2B79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nfasisintenso">
    <w:name w:val="Intense Emphasis"/>
    <w:basedOn w:val="Fuentedeprrafopredeter"/>
    <w:uiPriority w:val="21"/>
    <w:qFormat/>
    <w:rsid w:val="00FC3232"/>
    <w:rPr>
      <w:i/>
      <w:iCs/>
      <w:color w:val="4F81BD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102C63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573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_difusion@tecnm.mx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4" Type="http://schemas.openxmlformats.org/officeDocument/2006/relationships/hyperlink" Target="mailto:d_difusion@tecnm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64A39-A259-476A-8012-3852752E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2984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Alejandra Vázquez Chio</cp:lastModifiedBy>
  <cp:revision>3</cp:revision>
  <cp:lastPrinted>2021-01-05T17:40:00Z</cp:lastPrinted>
  <dcterms:created xsi:type="dcterms:W3CDTF">2026-08-27T17:44:00Z</dcterms:created>
  <dcterms:modified xsi:type="dcterms:W3CDTF">2026-08-28T17:57:00Z</dcterms:modified>
</cp:coreProperties>
</file>